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3220E6A4" w:rsidR="00DE659C" w:rsidRPr="00AD3955" w:rsidRDefault="002808B8" w:rsidP="00BE0465">
      <w:pPr>
        <w:pStyle w:val="Titolo1"/>
        <w:spacing w:before="0"/>
        <w:jc w:val="center"/>
        <w:rPr>
          <w:sz w:val="28"/>
          <w:szCs w:val="28"/>
        </w:rPr>
      </w:pPr>
      <w:r w:rsidRPr="002808B8">
        <w:rPr>
          <w:sz w:val="28"/>
          <w:szCs w:val="28"/>
        </w:rPr>
        <w:t>Egli manifestò la sua gloria e i suoi discepoli credettero in lui</w:t>
      </w:r>
    </w:p>
    <w:p w14:paraId="0318374B" w14:textId="77D7328A" w:rsidR="00411084" w:rsidRPr="00391AC2" w:rsidRDefault="009F7E20" w:rsidP="005A4F79">
      <w:pPr>
        <w:spacing w:after="120"/>
        <w:jc w:val="both"/>
        <w:rPr>
          <w:rFonts w:ascii="Arial" w:hAnsi="Arial" w:cs="Arial"/>
        </w:rPr>
      </w:pPr>
      <w:r w:rsidRPr="00391AC2">
        <w:rPr>
          <w:rFonts w:ascii="Arial" w:hAnsi="Arial" w:cs="Arial"/>
        </w:rPr>
        <w:t>Il fine dei miracoli nel Vangelo secondo Giovanni è creare nel cuore sia dei discepoli e sia dei Giudei la fede in Cristo Gesù. La prima fede consiste nel credere che Gesù è dal Padre. Da questa fede necessariamente si dovrà pervenire alla fede piena: Gesù è il Figlio di Dio, il Messia di Dio, il Datore della grazia e dello Spirito Santo, il Portatore sulla terra della vita eterna. Ecco come questa duplice fede è chiesta da Gesù ai Giudei:</w:t>
      </w:r>
    </w:p>
    <w:p w14:paraId="26AA1D66" w14:textId="57053D24" w:rsidR="009F7E20" w:rsidRPr="00391AC2" w:rsidRDefault="009F7E20" w:rsidP="005A4F79">
      <w:pPr>
        <w:spacing w:after="120"/>
        <w:jc w:val="both"/>
        <w:rPr>
          <w:rFonts w:ascii="Arial" w:hAnsi="Arial" w:cs="Arial"/>
          <w:i/>
          <w:iCs/>
        </w:rPr>
      </w:pPr>
      <w:r w:rsidRPr="00391AC2">
        <w:rPr>
          <w:rFonts w:ascii="Arial" w:hAnsi="Arial" w:cs="Arial"/>
        </w:rPr>
        <w:t>Fede nella sua divinità:</w:t>
      </w:r>
      <w:r w:rsidR="00EB3AD9" w:rsidRPr="00391AC2">
        <w:rPr>
          <w:rFonts w:ascii="Arial" w:hAnsi="Arial" w:cs="Arial"/>
        </w:rPr>
        <w:t xml:space="preserve"> </w:t>
      </w:r>
      <w:r w:rsidR="00EB3AD9" w:rsidRPr="00391AC2">
        <w:rPr>
          <w:rFonts w:ascii="Arial" w:hAnsi="Arial" w:cs="Arial"/>
          <w:i/>
          <w:iCs/>
        </w:rPr>
        <w:t>“Di</w:t>
      </w:r>
      <w:r w:rsidRPr="00391AC2">
        <w:rPr>
          <w:rFonts w:ascii="Arial" w:hAnsi="Arial" w:cs="Arial"/>
          <w:i/>
          <w:iCs/>
        </w:rPr>
        <w:t xml:space="preserve"> nuovo disse loro: «Io vado e voi mi cercherete, ma morirete nel vostro peccato. Dove vado io, voi non potete venire». Dicevano allora i Giudei: «Vuole forse uccidersi, dal momento che dice: “Dove vado io, voi non potete venire”?». </w:t>
      </w:r>
      <w:r w:rsidR="00EB3AD9" w:rsidRPr="00391AC2">
        <w:rPr>
          <w:rFonts w:ascii="Arial" w:hAnsi="Arial" w:cs="Arial"/>
          <w:i/>
          <w:iCs/>
        </w:rPr>
        <w:t>E</w:t>
      </w:r>
      <w:r w:rsidRPr="00391AC2">
        <w:rPr>
          <w:rFonts w:ascii="Arial" w:hAnsi="Arial" w:cs="Arial"/>
          <w:i/>
          <w:iCs/>
        </w:rPr>
        <w:t xml:space="preserve"> diceva loro: «Voi siete di quaggiù, io sono di lassù; voi siete di questo mondo, io non sono di questo mondo. </w:t>
      </w:r>
      <w:r w:rsidR="00EB3AD9" w:rsidRPr="00391AC2">
        <w:rPr>
          <w:rFonts w:ascii="Arial" w:hAnsi="Arial" w:cs="Arial"/>
          <w:i/>
          <w:iCs/>
        </w:rPr>
        <w:t>Vi</w:t>
      </w:r>
      <w:r w:rsidRPr="00391AC2">
        <w:rPr>
          <w:rFonts w:ascii="Arial" w:hAnsi="Arial" w:cs="Arial"/>
          <w:i/>
          <w:iCs/>
        </w:rPr>
        <w:t xml:space="preserve"> ho detto che morirete nei vostri peccati; se infatti non credete che Io Sono, morirete nei vostri peccati». </w:t>
      </w:r>
      <w:r w:rsidR="00EB3AD9" w:rsidRPr="00391AC2">
        <w:rPr>
          <w:rFonts w:ascii="Arial" w:hAnsi="Arial" w:cs="Arial"/>
          <w:i/>
          <w:iCs/>
        </w:rPr>
        <w:t>Gli</w:t>
      </w:r>
      <w:r w:rsidRPr="00391AC2">
        <w:rPr>
          <w:rFonts w:ascii="Arial" w:hAnsi="Arial" w:cs="Arial"/>
          <w:i/>
          <w:iCs/>
        </w:rPr>
        <w:t xml:space="preserve"> dissero allora: «Tu, chi sei?». Gesù disse loro: «Proprio ciò che io vi dico. </w:t>
      </w:r>
      <w:r w:rsidR="00EB3AD9" w:rsidRPr="00391AC2">
        <w:rPr>
          <w:rFonts w:ascii="Arial" w:hAnsi="Arial" w:cs="Arial"/>
          <w:i/>
          <w:iCs/>
        </w:rPr>
        <w:t>Molte</w:t>
      </w:r>
      <w:r w:rsidRPr="00391AC2">
        <w:rPr>
          <w:rFonts w:ascii="Arial" w:hAnsi="Arial" w:cs="Arial"/>
          <w:i/>
          <w:iCs/>
        </w:rPr>
        <w:t xml:space="preserve"> cose ho da dire di voi, e da giudicare; ma colui che mi ha mandato è veritiero, e le cose che ho udito da lui, le dico al mondo». </w:t>
      </w:r>
      <w:r w:rsidR="00EB3AD9" w:rsidRPr="00391AC2">
        <w:rPr>
          <w:rFonts w:ascii="Arial" w:hAnsi="Arial" w:cs="Arial"/>
          <w:i/>
          <w:iCs/>
        </w:rPr>
        <w:t>Non</w:t>
      </w:r>
      <w:r w:rsidRPr="00391AC2">
        <w:rPr>
          <w:rFonts w:ascii="Arial" w:hAnsi="Arial" w:cs="Arial"/>
          <w:i/>
          <w:iCs/>
        </w:rPr>
        <w:t xml:space="preserve"> capirono che egli parlava loro del Padre. </w:t>
      </w:r>
      <w:r w:rsidR="00EB3AD9" w:rsidRPr="00391AC2">
        <w:rPr>
          <w:rFonts w:ascii="Arial" w:hAnsi="Arial" w:cs="Arial"/>
          <w:i/>
          <w:iCs/>
        </w:rPr>
        <w:t>Disse</w:t>
      </w:r>
      <w:r w:rsidRPr="00391AC2">
        <w:rPr>
          <w:rFonts w:ascii="Arial" w:hAnsi="Arial" w:cs="Arial"/>
          <w:i/>
          <w:iCs/>
        </w:rPr>
        <w:t xml:space="preserve"> allora Gesù: «Quando avrete innalzato il Figlio dell’uomo, allora conoscerete che Io Sono e che non faccio nulla da me stesso, ma parlo come il Padre mi ha insegnato. </w:t>
      </w:r>
      <w:r w:rsidR="00EB3AD9" w:rsidRPr="00391AC2">
        <w:rPr>
          <w:rFonts w:ascii="Arial" w:hAnsi="Arial" w:cs="Arial"/>
          <w:i/>
          <w:iCs/>
        </w:rPr>
        <w:t>Colui</w:t>
      </w:r>
      <w:r w:rsidRPr="00391AC2">
        <w:rPr>
          <w:rFonts w:ascii="Arial" w:hAnsi="Arial" w:cs="Arial"/>
          <w:i/>
          <w:iCs/>
        </w:rPr>
        <w:t xml:space="preserve"> che mi ha mandato è con me: non mi ha lasciato solo, perché faccio sempre le cose che gli sono gradite»</w:t>
      </w:r>
      <w:r w:rsidRPr="00391AC2">
        <w:rPr>
          <w:rFonts w:ascii="Arial" w:hAnsi="Arial" w:cs="Arial"/>
          <w:i/>
          <w:iCs/>
        </w:rPr>
        <w:t xml:space="preserve"> (Gv 8,21-29). </w:t>
      </w:r>
    </w:p>
    <w:p w14:paraId="3403692E" w14:textId="60AD484D" w:rsidR="009F7E20" w:rsidRPr="00391AC2" w:rsidRDefault="00EB3AD9" w:rsidP="005A4F79">
      <w:pPr>
        <w:spacing w:after="120"/>
        <w:jc w:val="both"/>
        <w:rPr>
          <w:rFonts w:ascii="Arial" w:hAnsi="Arial" w:cs="Arial"/>
          <w:i/>
          <w:iCs/>
        </w:rPr>
      </w:pPr>
      <w:r w:rsidRPr="00391AC2">
        <w:rPr>
          <w:rFonts w:ascii="Arial" w:hAnsi="Arial" w:cs="Arial"/>
          <w:i/>
          <w:iCs/>
        </w:rPr>
        <w:t>Gli</w:t>
      </w:r>
      <w:r w:rsidR="009F7E20" w:rsidRPr="00391AC2">
        <w:rPr>
          <w:rFonts w:ascii="Arial" w:hAnsi="Arial" w:cs="Arial"/>
          <w:i/>
          <w:iCs/>
        </w:rPr>
        <w:t xml:space="preserve"> risposero i Giudei: «Non abbiamo forse ragione di dire che tu sei un Samaritano e un </w:t>
      </w:r>
      <w:r w:rsidRPr="00391AC2">
        <w:rPr>
          <w:rFonts w:ascii="Arial" w:hAnsi="Arial" w:cs="Arial"/>
          <w:i/>
          <w:iCs/>
        </w:rPr>
        <w:t>indemoniato?”. Rispose</w:t>
      </w:r>
      <w:r w:rsidR="009F7E20" w:rsidRPr="00391AC2">
        <w:rPr>
          <w:rFonts w:ascii="Arial" w:hAnsi="Arial" w:cs="Arial"/>
          <w:i/>
          <w:iCs/>
        </w:rPr>
        <w:t xml:space="preserve"> Gesù: «Io non sono indemoniato: io onoro il Padre mio, ma voi non onorate me. </w:t>
      </w:r>
      <w:r w:rsidRPr="00391AC2">
        <w:rPr>
          <w:rFonts w:ascii="Arial" w:hAnsi="Arial" w:cs="Arial"/>
          <w:i/>
          <w:iCs/>
        </w:rPr>
        <w:t>Io</w:t>
      </w:r>
      <w:r w:rsidR="009F7E20" w:rsidRPr="00391AC2">
        <w:rPr>
          <w:rFonts w:ascii="Arial" w:hAnsi="Arial" w:cs="Arial"/>
          <w:i/>
          <w:iCs/>
        </w:rPr>
        <w:t xml:space="preserve"> non cerco la mia gloria; vi è chi la cerca, e giudica. </w:t>
      </w:r>
      <w:r w:rsidRPr="00391AC2">
        <w:rPr>
          <w:rFonts w:ascii="Arial" w:hAnsi="Arial" w:cs="Arial"/>
          <w:i/>
          <w:iCs/>
        </w:rPr>
        <w:t>In</w:t>
      </w:r>
      <w:r w:rsidR="009F7E20" w:rsidRPr="00391AC2">
        <w:rPr>
          <w:rFonts w:ascii="Arial" w:hAnsi="Arial" w:cs="Arial"/>
          <w:i/>
          <w:iCs/>
        </w:rPr>
        <w:t xml:space="preserve"> verità, in verità io vi dico: se uno osserva la mia parola, non vedrà la morte in eterno». </w:t>
      </w:r>
      <w:r w:rsidRPr="00391AC2">
        <w:rPr>
          <w:rFonts w:ascii="Arial" w:hAnsi="Arial" w:cs="Arial"/>
          <w:i/>
          <w:iCs/>
        </w:rPr>
        <w:t>Gli</w:t>
      </w:r>
      <w:r w:rsidR="009F7E20" w:rsidRPr="00391AC2">
        <w:rPr>
          <w:rFonts w:ascii="Arial" w:hAnsi="Arial" w:cs="Arial"/>
          <w:i/>
          <w:iCs/>
        </w:rPr>
        <w:t xml:space="preserve"> dissero allora i Giudei: «Ora sappiamo che sei indemoniato. Abramo è morto, come anche i profeti, e tu dici: “Se uno osserva la mia parola, non sperimenterà la morte in eterno”. </w:t>
      </w:r>
      <w:r w:rsidRPr="00391AC2">
        <w:rPr>
          <w:rFonts w:ascii="Arial" w:hAnsi="Arial" w:cs="Arial"/>
          <w:i/>
          <w:iCs/>
        </w:rPr>
        <w:t>Sei</w:t>
      </w:r>
      <w:r w:rsidR="009F7E20" w:rsidRPr="00391AC2">
        <w:rPr>
          <w:rFonts w:ascii="Arial" w:hAnsi="Arial" w:cs="Arial"/>
          <w:i/>
          <w:iCs/>
        </w:rPr>
        <w:t xml:space="preserve"> tu più grande del nostro padre Abramo, che è morto? Anche i profeti sono morti. Chi credi di essere?». </w:t>
      </w:r>
      <w:r w:rsidRPr="00391AC2">
        <w:rPr>
          <w:rFonts w:ascii="Arial" w:hAnsi="Arial" w:cs="Arial"/>
          <w:i/>
          <w:iCs/>
        </w:rPr>
        <w:t>Rispose</w:t>
      </w:r>
      <w:r w:rsidR="009F7E20" w:rsidRPr="00391AC2">
        <w:rPr>
          <w:rFonts w:ascii="Arial" w:hAnsi="Arial" w:cs="Arial"/>
          <w:i/>
          <w:iCs/>
        </w:rPr>
        <w:t xml:space="preserve"> Gesù: «Se io glorificassi me stesso, la mia gloria sarebbe nulla. Chi mi glorifica è il Padre mio, del quale voi dite: “È nostro Dio!”, </w:t>
      </w:r>
      <w:r w:rsidRPr="00391AC2">
        <w:rPr>
          <w:rFonts w:ascii="Arial" w:hAnsi="Arial" w:cs="Arial"/>
          <w:i/>
          <w:iCs/>
        </w:rPr>
        <w:t>e</w:t>
      </w:r>
      <w:r w:rsidR="009F7E20" w:rsidRPr="00391AC2">
        <w:rPr>
          <w:rFonts w:ascii="Arial" w:hAnsi="Arial" w:cs="Arial"/>
          <w:i/>
          <w:iCs/>
        </w:rPr>
        <w:t xml:space="preserve"> non lo conoscete. Io invece lo conosco. Se dicessi che non lo conosco, sarei come voi: un mentitore. Ma io lo conosco e osservo la sua parola. </w:t>
      </w:r>
      <w:r w:rsidRPr="00391AC2">
        <w:rPr>
          <w:rFonts w:ascii="Arial" w:hAnsi="Arial" w:cs="Arial"/>
          <w:i/>
          <w:iCs/>
        </w:rPr>
        <w:t>Abramo</w:t>
      </w:r>
      <w:r w:rsidR="009F7E20" w:rsidRPr="00391AC2">
        <w:rPr>
          <w:rFonts w:ascii="Arial" w:hAnsi="Arial" w:cs="Arial"/>
          <w:i/>
          <w:iCs/>
        </w:rPr>
        <w:t xml:space="preserve">, vostro padre, esultò nella speranza di vedere il mio giorno; lo vide e fu pieno di gioia». </w:t>
      </w:r>
      <w:r w:rsidRPr="00391AC2">
        <w:rPr>
          <w:rFonts w:ascii="Arial" w:hAnsi="Arial" w:cs="Arial"/>
          <w:i/>
          <w:iCs/>
        </w:rPr>
        <w:t>Allora</w:t>
      </w:r>
      <w:r w:rsidR="009F7E20" w:rsidRPr="00391AC2">
        <w:rPr>
          <w:rFonts w:ascii="Arial" w:hAnsi="Arial" w:cs="Arial"/>
          <w:i/>
          <w:iCs/>
        </w:rPr>
        <w:t xml:space="preserve"> i Giudei gli dissero: «Non hai ancora cinquant’anni e hai visto Abramo?». </w:t>
      </w:r>
      <w:r w:rsidRPr="00391AC2">
        <w:rPr>
          <w:rFonts w:ascii="Arial" w:hAnsi="Arial" w:cs="Arial"/>
          <w:i/>
          <w:iCs/>
        </w:rPr>
        <w:t>Rispose</w:t>
      </w:r>
      <w:r w:rsidR="009F7E20" w:rsidRPr="00391AC2">
        <w:rPr>
          <w:rFonts w:ascii="Arial" w:hAnsi="Arial" w:cs="Arial"/>
          <w:i/>
          <w:iCs/>
        </w:rPr>
        <w:t xml:space="preserve"> loro Gesù: «In verità, in verità io vi dico: prima che Abramo fosse, Io Sono». </w:t>
      </w:r>
      <w:r w:rsidRPr="00391AC2">
        <w:rPr>
          <w:rFonts w:ascii="Arial" w:hAnsi="Arial" w:cs="Arial"/>
          <w:i/>
          <w:iCs/>
        </w:rPr>
        <w:t>Allora</w:t>
      </w:r>
      <w:r w:rsidR="009F7E20" w:rsidRPr="00391AC2">
        <w:rPr>
          <w:rFonts w:ascii="Arial" w:hAnsi="Arial" w:cs="Arial"/>
          <w:i/>
          <w:iCs/>
        </w:rPr>
        <w:t xml:space="preserve"> raccolsero delle pietre per gettarle contro di lui; ma Gesù si nascose e uscì dal tempio</w:t>
      </w:r>
      <w:r w:rsidR="00BA48FD" w:rsidRPr="00391AC2">
        <w:rPr>
          <w:rFonts w:ascii="Arial" w:hAnsi="Arial" w:cs="Arial"/>
          <w:i/>
          <w:iCs/>
        </w:rPr>
        <w:t xml:space="preserve"> (Gv 8,48-59). </w:t>
      </w:r>
    </w:p>
    <w:p w14:paraId="3803F8CE" w14:textId="4CAEE972" w:rsidR="009F7E20" w:rsidRPr="00391AC2" w:rsidRDefault="009F7E20" w:rsidP="005A4F79">
      <w:pPr>
        <w:spacing w:after="120"/>
        <w:jc w:val="both"/>
        <w:rPr>
          <w:rFonts w:ascii="Arial" w:hAnsi="Arial" w:cs="Arial"/>
          <w:i/>
          <w:iCs/>
        </w:rPr>
      </w:pPr>
      <w:r w:rsidRPr="00391AC2">
        <w:rPr>
          <w:rFonts w:ascii="Arial" w:hAnsi="Arial" w:cs="Arial"/>
        </w:rPr>
        <w:t>Fede nell’essere Lui con il Padre un cosa sola:</w:t>
      </w:r>
      <w:r w:rsidR="00EB3AD9" w:rsidRPr="00391AC2">
        <w:rPr>
          <w:rFonts w:ascii="Arial" w:hAnsi="Arial" w:cs="Arial"/>
        </w:rPr>
        <w:t xml:space="preserve"> </w:t>
      </w:r>
      <w:r w:rsidR="00EB3AD9" w:rsidRPr="00391AC2">
        <w:rPr>
          <w:rFonts w:ascii="Arial" w:hAnsi="Arial" w:cs="Arial"/>
          <w:i/>
          <w:iCs/>
        </w:rPr>
        <w:t>“Ricorreva</w:t>
      </w:r>
      <w:r w:rsidR="00BA48FD" w:rsidRPr="00391AC2">
        <w:rPr>
          <w:rFonts w:ascii="Arial" w:hAnsi="Arial" w:cs="Arial"/>
          <w:i/>
          <w:iCs/>
        </w:rPr>
        <w:t xml:space="preserve"> allora a Gerusalemme la festa della Dedicazione. Era inverno. </w:t>
      </w:r>
      <w:r w:rsidR="00EB3AD9" w:rsidRPr="00391AC2">
        <w:rPr>
          <w:rFonts w:ascii="Arial" w:hAnsi="Arial" w:cs="Arial"/>
          <w:i/>
          <w:iCs/>
        </w:rPr>
        <w:t>Gesù</w:t>
      </w:r>
      <w:r w:rsidR="00BA48FD" w:rsidRPr="00391AC2">
        <w:rPr>
          <w:rFonts w:ascii="Arial" w:hAnsi="Arial" w:cs="Arial"/>
          <w:i/>
          <w:iCs/>
        </w:rPr>
        <w:t xml:space="preserve"> camminava nel tempio, nel portico di Salomone. </w:t>
      </w:r>
      <w:r w:rsidR="00EB3AD9" w:rsidRPr="00391AC2">
        <w:rPr>
          <w:rFonts w:ascii="Arial" w:hAnsi="Arial" w:cs="Arial"/>
          <w:i/>
          <w:iCs/>
        </w:rPr>
        <w:t>Allora</w:t>
      </w:r>
      <w:r w:rsidR="00BA48FD" w:rsidRPr="00391AC2">
        <w:rPr>
          <w:rFonts w:ascii="Arial" w:hAnsi="Arial" w:cs="Arial"/>
          <w:i/>
          <w:iCs/>
        </w:rPr>
        <w:t xml:space="preserve"> i Giudei gli si fecero attorno e gli dicevano: «Fino a quando ci terrai nell’incertezza? Se tu sei il Cristo, dillo a noi apertamente». Gesù rispose loro: «Ve l’ho detto, e non credete; le opere che io compio nel nome del Padre mio, queste danno testimonianza di me. </w:t>
      </w:r>
      <w:r w:rsidR="00EB3AD9" w:rsidRPr="00391AC2">
        <w:rPr>
          <w:rFonts w:ascii="Arial" w:hAnsi="Arial" w:cs="Arial"/>
          <w:i/>
          <w:iCs/>
        </w:rPr>
        <w:t>Ma</w:t>
      </w:r>
      <w:r w:rsidR="00BA48FD" w:rsidRPr="00391AC2">
        <w:rPr>
          <w:rFonts w:ascii="Arial" w:hAnsi="Arial" w:cs="Arial"/>
          <w:i/>
          <w:iCs/>
        </w:rPr>
        <w:t xml:space="preserve"> voi non credete perché non fate parte delle mie pecore. </w:t>
      </w:r>
      <w:r w:rsidR="00EB3AD9" w:rsidRPr="00391AC2">
        <w:rPr>
          <w:rFonts w:ascii="Arial" w:hAnsi="Arial" w:cs="Arial"/>
          <w:i/>
          <w:iCs/>
        </w:rPr>
        <w:t>Le</w:t>
      </w:r>
      <w:r w:rsidR="00BA48FD" w:rsidRPr="00391AC2">
        <w:rPr>
          <w:rFonts w:ascii="Arial" w:hAnsi="Arial" w:cs="Arial"/>
          <w:i/>
          <w:iCs/>
        </w:rPr>
        <w:t xml:space="preserve"> mie pecore ascoltano la mia voce e io le conosco ed esse mi seguono. </w:t>
      </w:r>
      <w:r w:rsidR="00EB3AD9" w:rsidRPr="00391AC2">
        <w:rPr>
          <w:rFonts w:ascii="Arial" w:hAnsi="Arial" w:cs="Arial"/>
          <w:i/>
          <w:iCs/>
        </w:rPr>
        <w:t>Io</w:t>
      </w:r>
      <w:r w:rsidR="00BA48FD" w:rsidRPr="00391AC2">
        <w:rPr>
          <w:rFonts w:ascii="Arial" w:hAnsi="Arial" w:cs="Arial"/>
          <w:i/>
          <w:iCs/>
        </w:rPr>
        <w:t xml:space="preserve"> do loro la vita eterna e non andranno perdute in eterno e nessuno le strapperà dalla mia mano. Il Padre mio, che me le ha date, è più grande di tutti e nessuno può strapparle dalla mano del Padre. Io e il Padre siamo una cosa sola».</w:t>
      </w:r>
      <w:r w:rsidR="00BA48FD" w:rsidRPr="00391AC2">
        <w:rPr>
          <w:rFonts w:ascii="Arial" w:hAnsi="Arial" w:cs="Arial"/>
          <w:i/>
          <w:iCs/>
        </w:rPr>
        <w:t xml:space="preserve"> </w:t>
      </w:r>
      <w:r w:rsidR="00BA48FD" w:rsidRPr="00391AC2">
        <w:rPr>
          <w:rFonts w:ascii="Arial" w:hAnsi="Arial" w:cs="Arial"/>
          <w:i/>
          <w:iCs/>
        </w:rPr>
        <w:t xml:space="preserve">Di nuovo i Giudei raccolsero delle pietre per lapidarlo. 32Gesù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w:t>
      </w:r>
      <w:r w:rsidR="00EB3AD9" w:rsidRPr="00391AC2">
        <w:rPr>
          <w:rFonts w:ascii="Arial" w:hAnsi="Arial" w:cs="Arial"/>
          <w:i/>
          <w:iCs/>
        </w:rPr>
        <w:t>Se</w:t>
      </w:r>
      <w:r w:rsidR="00BA48FD" w:rsidRPr="00391AC2">
        <w:rPr>
          <w:rFonts w:ascii="Arial" w:hAnsi="Arial" w:cs="Arial"/>
          <w:i/>
          <w:iCs/>
        </w:rPr>
        <w:t xml:space="preserve"> non compio le opere del Padre mio, non credetemi; </w:t>
      </w:r>
      <w:r w:rsidR="00EB3AD9" w:rsidRPr="00391AC2">
        <w:rPr>
          <w:rFonts w:ascii="Arial" w:hAnsi="Arial" w:cs="Arial"/>
          <w:i/>
          <w:iCs/>
        </w:rPr>
        <w:t>ma</w:t>
      </w:r>
      <w:r w:rsidR="00BA48FD" w:rsidRPr="00391AC2">
        <w:rPr>
          <w:rFonts w:ascii="Arial" w:hAnsi="Arial" w:cs="Arial"/>
          <w:i/>
          <w:iCs/>
        </w:rPr>
        <w:t xml:space="preserve"> se le compio, anche se non credete a me, credete alle opere, perché sappiate e conosciate che il Padre è in me, e io nel Padre». </w:t>
      </w:r>
      <w:r w:rsidR="007A177C" w:rsidRPr="00391AC2">
        <w:rPr>
          <w:rFonts w:ascii="Arial" w:hAnsi="Arial" w:cs="Arial"/>
          <w:i/>
          <w:iCs/>
        </w:rPr>
        <w:t>Allora</w:t>
      </w:r>
      <w:r w:rsidR="00BA48FD" w:rsidRPr="00391AC2">
        <w:rPr>
          <w:rFonts w:ascii="Arial" w:hAnsi="Arial" w:cs="Arial"/>
          <w:i/>
          <w:iCs/>
        </w:rPr>
        <w:t xml:space="preserve"> cercarono nuovamente di catturarlo, ma egli sfuggì dalle loro mani</w:t>
      </w:r>
      <w:r w:rsidR="00BA48FD" w:rsidRPr="00391AC2">
        <w:rPr>
          <w:rFonts w:ascii="Arial" w:hAnsi="Arial" w:cs="Arial"/>
          <w:i/>
          <w:iCs/>
        </w:rPr>
        <w:t xml:space="preserve"> (Gv 10,22-39). Ecco il fine per il quale Giovanni scrive il suo Vangelo: “</w:t>
      </w:r>
      <w:r w:rsidR="00EB3AD9" w:rsidRPr="00391AC2">
        <w:rPr>
          <w:rFonts w:ascii="Arial" w:hAnsi="Arial" w:cs="Arial"/>
          <w:i/>
          <w:iCs/>
        </w:rPr>
        <w:t>Gesù, in presenza dei suoi discepoli, fece molti altri segni che non sono stati scritti in questo libro. Ma questi sono stati scritti perché crediate che Gesù è il Cristo, il Figlio di Dio, e perché, credendo, abbiate la vita nel suo nome</w:t>
      </w:r>
      <w:r w:rsidR="00EB3AD9" w:rsidRPr="00391AC2">
        <w:rPr>
          <w:rFonts w:ascii="Arial" w:hAnsi="Arial" w:cs="Arial"/>
          <w:i/>
          <w:iCs/>
        </w:rPr>
        <w:t xml:space="preserve"> (Gv 20,30-31).</w:t>
      </w:r>
    </w:p>
    <w:p w14:paraId="28887DEC" w14:textId="20610E2F" w:rsidR="003B2E5F" w:rsidRPr="00391AC2" w:rsidRDefault="003B2E5F" w:rsidP="003B2E5F">
      <w:pPr>
        <w:spacing w:after="120"/>
        <w:jc w:val="both"/>
        <w:rPr>
          <w:rFonts w:ascii="Arial" w:hAnsi="Arial" w:cs="Arial"/>
          <w:i/>
          <w:iCs/>
        </w:rPr>
      </w:pPr>
      <w:r w:rsidRPr="00391AC2">
        <w:rPr>
          <w:rFonts w:ascii="Arial" w:hAnsi="Arial" w:cs="Arial"/>
        </w:rPr>
        <w:t>Di grande valore teologico sono le parole che il nato cieco, guarito da Gesù dice ai farisei</w:t>
      </w:r>
      <w:r w:rsidR="00391AC2" w:rsidRPr="00391AC2">
        <w:rPr>
          <w:rFonts w:ascii="Arial" w:hAnsi="Arial" w:cs="Arial"/>
        </w:rPr>
        <w:t>,</w:t>
      </w:r>
      <w:r w:rsidRPr="00391AC2">
        <w:rPr>
          <w:rFonts w:ascii="Arial" w:hAnsi="Arial" w:cs="Arial"/>
        </w:rPr>
        <w:t xml:space="preserve"> i quali, pur di non confessare che il miracolo era veramente avenuto, avrebbero voluto che il nato cieco dicesse che mai era stato cieco:</w:t>
      </w:r>
      <w:r w:rsidRPr="00391AC2">
        <w:rPr>
          <w:rFonts w:ascii="Arial" w:hAnsi="Arial" w:cs="Arial"/>
          <w:i/>
          <w:iCs/>
        </w:rPr>
        <w:t xml:space="preserve"> “</w:t>
      </w:r>
      <w:r w:rsidR="00BF58BB" w:rsidRPr="00391AC2">
        <w:rPr>
          <w:rFonts w:ascii="Arial" w:hAnsi="Arial" w:cs="Arial"/>
          <w:i/>
          <w:iCs/>
        </w:rPr>
        <w:t>Condussero</w:t>
      </w:r>
      <w:r w:rsidRPr="00391AC2">
        <w:rPr>
          <w:rFonts w:ascii="Arial" w:hAnsi="Arial" w:cs="Arial"/>
          <w:i/>
          <w:iCs/>
        </w:rPr>
        <w:t xml:space="preserve"> dai farisei quello che era stato cieco: </w:t>
      </w:r>
      <w:r w:rsidR="00BF58BB" w:rsidRPr="00391AC2">
        <w:rPr>
          <w:rFonts w:ascii="Arial" w:hAnsi="Arial" w:cs="Arial"/>
          <w:i/>
          <w:iCs/>
        </w:rPr>
        <w:t>era</w:t>
      </w:r>
      <w:r w:rsidRPr="00391AC2">
        <w:rPr>
          <w:rFonts w:ascii="Arial" w:hAnsi="Arial" w:cs="Arial"/>
          <w:i/>
          <w:iCs/>
        </w:rPr>
        <w:t xml:space="preserve"> un sabato, il giorno in cui Gesù aveva fatto del fango e gli aveva aperto gli occhi. </w:t>
      </w:r>
      <w:r w:rsidR="00BF58BB" w:rsidRPr="00391AC2">
        <w:rPr>
          <w:rFonts w:ascii="Arial" w:hAnsi="Arial" w:cs="Arial"/>
          <w:i/>
          <w:iCs/>
        </w:rPr>
        <w:t>Anche</w:t>
      </w:r>
      <w:r w:rsidRPr="00391AC2">
        <w:rPr>
          <w:rFonts w:ascii="Arial" w:hAnsi="Arial" w:cs="Arial"/>
          <w:i/>
          <w:iCs/>
        </w:rPr>
        <w:t xml:space="preserve"> i farisei dunque gli chiesero di nuovo come aveva acquistato la vista. Ed egli disse loro: «Mi ha messo del fango sugli occhi, mi sono lavato e ci vedo». </w:t>
      </w:r>
      <w:r w:rsidR="00BF58BB" w:rsidRPr="00391AC2">
        <w:rPr>
          <w:rFonts w:ascii="Arial" w:hAnsi="Arial" w:cs="Arial"/>
          <w:i/>
          <w:iCs/>
        </w:rPr>
        <w:t>Allora</w:t>
      </w:r>
      <w:r w:rsidRPr="00391AC2">
        <w:rPr>
          <w:rFonts w:ascii="Arial" w:hAnsi="Arial" w:cs="Arial"/>
          <w:i/>
          <w:iCs/>
        </w:rPr>
        <w:t xml:space="preserve"> alcuni dei farisei dicevano: «Quest’uomo non viene da Dio, perché non osserva il sabato». Altri invece dicevano: «Come può un peccatore compiere segni di questo genere?». E c’era dissenso tra loro. </w:t>
      </w:r>
      <w:r w:rsidR="00BF58BB" w:rsidRPr="00391AC2">
        <w:rPr>
          <w:rFonts w:ascii="Arial" w:hAnsi="Arial" w:cs="Arial"/>
          <w:i/>
          <w:iCs/>
        </w:rPr>
        <w:t>Allora</w:t>
      </w:r>
      <w:r w:rsidRPr="00391AC2">
        <w:rPr>
          <w:rFonts w:ascii="Arial" w:hAnsi="Arial" w:cs="Arial"/>
          <w:i/>
          <w:iCs/>
        </w:rPr>
        <w:t xml:space="preserve"> dissero di nuovo al cieco: «Tu, che cosa dici di lui, dal momento che ti ha aperto gli occhi?». Egli rispose: «È un profeta!». </w:t>
      </w:r>
    </w:p>
    <w:p w14:paraId="17539EA1" w14:textId="40599F01" w:rsidR="003B2E5F" w:rsidRPr="00391AC2" w:rsidRDefault="00BF58BB" w:rsidP="003B2E5F">
      <w:pPr>
        <w:spacing w:after="120"/>
        <w:jc w:val="both"/>
        <w:rPr>
          <w:rFonts w:ascii="Arial" w:hAnsi="Arial" w:cs="Arial"/>
          <w:i/>
          <w:iCs/>
        </w:rPr>
      </w:pPr>
      <w:r w:rsidRPr="00391AC2">
        <w:rPr>
          <w:rFonts w:ascii="Arial" w:hAnsi="Arial" w:cs="Arial"/>
          <w:i/>
          <w:iCs/>
        </w:rPr>
        <w:t>Ma</w:t>
      </w:r>
      <w:r w:rsidR="003B2E5F" w:rsidRPr="00391AC2">
        <w:rPr>
          <w:rFonts w:ascii="Arial" w:hAnsi="Arial" w:cs="Arial"/>
          <w:i/>
          <w:iCs/>
        </w:rPr>
        <w:t xml:space="preserve"> i Giudei non credettero di lui che fosse stato cieco e che avesse acquistato la vista, finché non chiamarono i genitori di colui che aveva ricuperato la vista. E li interrogarono: «È questo il vostro figlio, che voi dite essere nato cieco? Come mai ora ci vede?». </w:t>
      </w:r>
      <w:r w:rsidRPr="00391AC2">
        <w:rPr>
          <w:rFonts w:ascii="Arial" w:hAnsi="Arial" w:cs="Arial"/>
          <w:i/>
          <w:iCs/>
        </w:rPr>
        <w:t>I</w:t>
      </w:r>
      <w:r w:rsidR="003B2E5F" w:rsidRPr="00391AC2">
        <w:rPr>
          <w:rFonts w:ascii="Arial" w:hAnsi="Arial" w:cs="Arial"/>
          <w:i/>
          <w:iCs/>
        </w:rPr>
        <w:t xml:space="preserve"> genitori di lui risposero: «Sappiamo che questo è nostro figlio e che è nato cieco; ma come ora ci veda non lo sappiamo, e chi gli abbia aperto gli occhi, noi non lo sappiamo. Chiedetelo a lui: ha l’età, parlerà lui di sé». </w:t>
      </w:r>
      <w:r w:rsidRPr="00391AC2">
        <w:rPr>
          <w:rFonts w:ascii="Arial" w:hAnsi="Arial" w:cs="Arial"/>
          <w:i/>
          <w:iCs/>
        </w:rPr>
        <w:t>Questo</w:t>
      </w:r>
      <w:r w:rsidR="003B2E5F" w:rsidRPr="00391AC2">
        <w:rPr>
          <w:rFonts w:ascii="Arial" w:hAnsi="Arial" w:cs="Arial"/>
          <w:i/>
          <w:iCs/>
        </w:rPr>
        <w:t xml:space="preserve"> dissero i </w:t>
      </w:r>
      <w:r w:rsidR="003B2E5F" w:rsidRPr="00391AC2">
        <w:rPr>
          <w:rFonts w:ascii="Arial" w:hAnsi="Arial" w:cs="Arial"/>
          <w:i/>
          <w:iCs/>
        </w:rPr>
        <w:lastRenderedPageBreak/>
        <w:t xml:space="preserve">suoi genitori, perché avevano paura dei Giudei; infatti i Giudei avevano già stabilito che, se uno lo avesse riconosciuto come il Cristo, venisse espulso dalla sinagoga. </w:t>
      </w:r>
      <w:r w:rsidRPr="00391AC2">
        <w:rPr>
          <w:rFonts w:ascii="Arial" w:hAnsi="Arial" w:cs="Arial"/>
          <w:i/>
          <w:iCs/>
        </w:rPr>
        <w:t>Per</w:t>
      </w:r>
      <w:r w:rsidR="003B2E5F" w:rsidRPr="00391AC2">
        <w:rPr>
          <w:rFonts w:ascii="Arial" w:hAnsi="Arial" w:cs="Arial"/>
          <w:i/>
          <w:iCs/>
        </w:rPr>
        <w:t xml:space="preserve"> questo i suoi genitori dissero: «Ha l’età: chiedetelo a lui!».</w:t>
      </w:r>
    </w:p>
    <w:p w14:paraId="040E329E" w14:textId="730DC84F" w:rsidR="00A10888" w:rsidRPr="00391AC2" w:rsidRDefault="00BF58BB" w:rsidP="003B2E5F">
      <w:pPr>
        <w:spacing w:after="120"/>
        <w:jc w:val="both"/>
        <w:rPr>
          <w:rFonts w:ascii="Arial" w:hAnsi="Arial" w:cs="Arial"/>
          <w:i/>
          <w:iCs/>
        </w:rPr>
      </w:pPr>
      <w:r w:rsidRPr="00391AC2">
        <w:rPr>
          <w:rFonts w:ascii="Arial" w:hAnsi="Arial" w:cs="Arial"/>
          <w:i/>
          <w:iCs/>
        </w:rPr>
        <w:t>Allora</w:t>
      </w:r>
      <w:r w:rsidR="003B2E5F" w:rsidRPr="00391AC2">
        <w:rPr>
          <w:rFonts w:ascii="Arial" w:hAnsi="Arial" w:cs="Arial"/>
          <w:i/>
          <w:iCs/>
        </w:rPr>
        <w:t xml:space="preserve"> chiamarono di nuovo l’uomo che era stato cieco e gli dissero: «Da’ gloria a Dio! Noi sappiamo che quest’uomo è un peccatore». </w:t>
      </w:r>
      <w:r w:rsidRPr="00391AC2">
        <w:rPr>
          <w:rFonts w:ascii="Arial" w:hAnsi="Arial" w:cs="Arial"/>
          <w:i/>
          <w:iCs/>
        </w:rPr>
        <w:t>Quello</w:t>
      </w:r>
      <w:r w:rsidR="003B2E5F" w:rsidRPr="00391AC2">
        <w:rPr>
          <w:rFonts w:ascii="Arial" w:hAnsi="Arial" w:cs="Arial"/>
          <w:i/>
          <w:iCs/>
        </w:rPr>
        <w:t xml:space="preserve"> rispose: «Se sia un peccatore, non lo so. Una cosa io so: ero cieco e ora ci vedo». </w:t>
      </w:r>
      <w:r w:rsidRPr="00391AC2">
        <w:rPr>
          <w:rFonts w:ascii="Arial" w:hAnsi="Arial" w:cs="Arial"/>
          <w:i/>
          <w:iCs/>
        </w:rPr>
        <w:t>Allora</w:t>
      </w:r>
      <w:r w:rsidR="003B2E5F" w:rsidRPr="00391AC2">
        <w:rPr>
          <w:rFonts w:ascii="Arial" w:hAnsi="Arial" w:cs="Arial"/>
          <w:i/>
          <w:iCs/>
        </w:rPr>
        <w:t xml:space="preserve"> gli dissero: «Che cosa ti ha fatto? Come ti ha aperto gli occhi?». </w:t>
      </w:r>
      <w:r w:rsidRPr="00391AC2">
        <w:rPr>
          <w:rFonts w:ascii="Arial" w:hAnsi="Arial" w:cs="Arial"/>
          <w:i/>
          <w:iCs/>
        </w:rPr>
        <w:t>Rispose</w:t>
      </w:r>
      <w:r w:rsidR="003B2E5F" w:rsidRPr="00391AC2">
        <w:rPr>
          <w:rFonts w:ascii="Arial" w:hAnsi="Arial" w:cs="Arial"/>
          <w:i/>
          <w:iCs/>
        </w:rPr>
        <w:t xml:space="preserve"> loro: «Ve l’ho già detto e non avete ascoltato; perché volete udirlo di nuovo? Volete forse diventare anche voi suoi discepoli?». </w:t>
      </w:r>
      <w:r w:rsidRPr="00391AC2">
        <w:rPr>
          <w:rFonts w:ascii="Arial" w:hAnsi="Arial" w:cs="Arial"/>
          <w:i/>
          <w:iCs/>
        </w:rPr>
        <w:t>Lo</w:t>
      </w:r>
      <w:r w:rsidR="003B2E5F" w:rsidRPr="00391AC2">
        <w:rPr>
          <w:rFonts w:ascii="Arial" w:hAnsi="Arial" w:cs="Arial"/>
          <w:i/>
          <w:iCs/>
        </w:rPr>
        <w:t xml:space="preserve"> insultarono e dissero: «Suo discepolo sei tu! Noi siamo discepoli di Mosè! </w:t>
      </w:r>
      <w:r w:rsidRPr="00391AC2">
        <w:rPr>
          <w:rFonts w:ascii="Arial" w:hAnsi="Arial" w:cs="Arial"/>
          <w:i/>
          <w:iCs/>
        </w:rPr>
        <w:t>Noi</w:t>
      </w:r>
      <w:r w:rsidR="003B2E5F" w:rsidRPr="00391AC2">
        <w:rPr>
          <w:rFonts w:ascii="Arial" w:hAnsi="Arial" w:cs="Arial"/>
          <w:i/>
          <w:iCs/>
        </w:rPr>
        <w:t xml:space="preserve"> sappiamo che a Mosè ha parlato Dio; ma costui non sappiamo di dove sia». </w:t>
      </w:r>
      <w:r w:rsidRPr="00391AC2">
        <w:rPr>
          <w:rFonts w:ascii="Arial" w:hAnsi="Arial" w:cs="Arial"/>
          <w:i/>
          <w:iCs/>
        </w:rPr>
        <w:t>Rispose</w:t>
      </w:r>
      <w:r w:rsidR="003B2E5F" w:rsidRPr="00391AC2">
        <w:rPr>
          <w:rFonts w:ascii="Arial" w:hAnsi="Arial" w:cs="Arial"/>
          <w:i/>
          <w:iCs/>
        </w:rPr>
        <w:t xml:space="preserve"> loro quell’uomo: «Proprio questo stupisce: che voi non sapete di dove sia, eppure mi ha aperto gli occhi. </w:t>
      </w:r>
      <w:r w:rsidRPr="00391AC2">
        <w:rPr>
          <w:rFonts w:ascii="Arial" w:hAnsi="Arial" w:cs="Arial"/>
          <w:i/>
          <w:iCs/>
        </w:rPr>
        <w:t>Sappiamo</w:t>
      </w:r>
      <w:r w:rsidR="003B2E5F" w:rsidRPr="00391AC2">
        <w:rPr>
          <w:rFonts w:ascii="Arial" w:hAnsi="Arial" w:cs="Arial"/>
          <w:i/>
          <w:iCs/>
        </w:rPr>
        <w:t xml:space="preserve"> che Dio non ascolta i peccatori, ma che, se uno onora Dio e fa la sua volontà, egli lo ascolta. </w:t>
      </w:r>
      <w:r w:rsidRPr="00391AC2">
        <w:rPr>
          <w:rFonts w:ascii="Arial" w:hAnsi="Arial" w:cs="Arial"/>
          <w:i/>
          <w:iCs/>
        </w:rPr>
        <w:t>Da</w:t>
      </w:r>
      <w:r w:rsidR="003B2E5F" w:rsidRPr="00391AC2">
        <w:rPr>
          <w:rFonts w:ascii="Arial" w:hAnsi="Arial" w:cs="Arial"/>
          <w:i/>
          <w:iCs/>
        </w:rPr>
        <w:t xml:space="preserve"> che mondo è mondo, non si è mai sentito dire che uno abbia aperto gli occhi a un cieco nato. </w:t>
      </w:r>
      <w:r w:rsidRPr="00391AC2">
        <w:rPr>
          <w:rFonts w:ascii="Arial" w:hAnsi="Arial" w:cs="Arial"/>
          <w:i/>
          <w:iCs/>
        </w:rPr>
        <w:t>Se</w:t>
      </w:r>
      <w:r w:rsidR="003B2E5F" w:rsidRPr="00391AC2">
        <w:rPr>
          <w:rFonts w:ascii="Arial" w:hAnsi="Arial" w:cs="Arial"/>
          <w:i/>
          <w:iCs/>
        </w:rPr>
        <w:t xml:space="preserve"> costui non venisse da Dio, non avrebbe potuto far nulla». </w:t>
      </w:r>
      <w:r w:rsidRPr="00391AC2">
        <w:rPr>
          <w:rFonts w:ascii="Arial" w:hAnsi="Arial" w:cs="Arial"/>
          <w:i/>
          <w:iCs/>
        </w:rPr>
        <w:t>Gli</w:t>
      </w:r>
      <w:r w:rsidR="003B2E5F" w:rsidRPr="00391AC2">
        <w:rPr>
          <w:rFonts w:ascii="Arial" w:hAnsi="Arial" w:cs="Arial"/>
          <w:i/>
          <w:iCs/>
        </w:rPr>
        <w:t xml:space="preserve"> replicarono: «Sei nato tutto nei peccati e insegni a noi?». E lo cacciarono fuori</w:t>
      </w:r>
      <w:r w:rsidR="003B2E5F" w:rsidRPr="00391AC2">
        <w:rPr>
          <w:rFonts w:ascii="Arial" w:hAnsi="Arial" w:cs="Arial"/>
          <w:i/>
          <w:iCs/>
        </w:rPr>
        <w:t xml:space="preserve"> (Gv 9.13-24).</w:t>
      </w:r>
    </w:p>
    <w:p w14:paraId="777C66E3" w14:textId="65AFCF85" w:rsidR="003B2E5F" w:rsidRPr="00391AC2" w:rsidRDefault="003B2E5F" w:rsidP="003B2E5F">
      <w:pPr>
        <w:spacing w:after="120"/>
        <w:jc w:val="both"/>
        <w:rPr>
          <w:rFonts w:ascii="Arial" w:hAnsi="Arial" w:cs="Arial"/>
          <w:i/>
          <w:iCs/>
        </w:rPr>
      </w:pPr>
      <w:r w:rsidRPr="00391AC2">
        <w:rPr>
          <w:rFonts w:ascii="Arial" w:hAnsi="Arial" w:cs="Arial"/>
        </w:rPr>
        <w:t>Infine, non potendo più negare i miracol</w:t>
      </w:r>
      <w:r w:rsidR="00391AC2" w:rsidRPr="00391AC2">
        <w:rPr>
          <w:rFonts w:ascii="Arial" w:hAnsi="Arial" w:cs="Arial"/>
        </w:rPr>
        <w:t>i</w:t>
      </w:r>
      <w:r w:rsidRPr="00391AC2">
        <w:rPr>
          <w:rFonts w:ascii="Arial" w:hAnsi="Arial" w:cs="Arial"/>
        </w:rPr>
        <w:t xml:space="preserve">, dopo la risurrezione di Lazzaro, i Giudei decidono di uccidere Gesù: </w:t>
      </w:r>
      <w:r w:rsidRPr="00391AC2">
        <w:rPr>
          <w:rFonts w:ascii="Arial" w:hAnsi="Arial" w:cs="Arial"/>
          <w:i/>
          <w:iCs/>
        </w:rPr>
        <w:t>“</w:t>
      </w:r>
      <w:r w:rsidR="00BF58BB" w:rsidRPr="00391AC2">
        <w:rPr>
          <w:rFonts w:ascii="Arial" w:hAnsi="Arial" w:cs="Arial"/>
          <w:i/>
          <w:iCs/>
        </w:rPr>
        <w:t>Allora</w:t>
      </w:r>
      <w:r w:rsidRPr="00391AC2">
        <w:rPr>
          <w:rFonts w:ascii="Arial" w:hAnsi="Arial" w:cs="Arial"/>
          <w:i/>
          <w:iCs/>
        </w:rPr>
        <w:t xml:space="preserve"> Gesù, ancora una volta commosso profondamente, si recò al sepolcro: era una grotta e contro di essa era posta una pietra. </w:t>
      </w:r>
      <w:r w:rsidR="00BF58BB" w:rsidRPr="00391AC2">
        <w:rPr>
          <w:rFonts w:ascii="Arial" w:hAnsi="Arial" w:cs="Arial"/>
          <w:i/>
          <w:iCs/>
        </w:rPr>
        <w:t>Disse</w:t>
      </w:r>
      <w:r w:rsidRPr="00391AC2">
        <w:rPr>
          <w:rFonts w:ascii="Arial" w:hAnsi="Arial" w:cs="Arial"/>
          <w:i/>
          <w:iCs/>
        </w:rPr>
        <w:t xml:space="preserve"> Gesù: «Togliete la pietra!». Gli rispose Marta, la sorella del morto: «Signore, manda già cattivo odore: è lì da quattro giorni». </w:t>
      </w:r>
      <w:r w:rsidR="00BF58BB" w:rsidRPr="00391AC2">
        <w:rPr>
          <w:rFonts w:ascii="Arial" w:hAnsi="Arial" w:cs="Arial"/>
          <w:i/>
          <w:iCs/>
        </w:rPr>
        <w:t>Le</w:t>
      </w:r>
      <w:r w:rsidRPr="00391AC2">
        <w:rPr>
          <w:rFonts w:ascii="Arial" w:hAnsi="Arial" w:cs="Arial"/>
          <w:i/>
          <w:iCs/>
        </w:rPr>
        <w:t xml:space="preserve"> disse Gesù: «Non ti ho detto che, se crederai, vedrai la gloria di Dio?». </w:t>
      </w:r>
      <w:r w:rsidR="00BF58BB" w:rsidRPr="00391AC2">
        <w:rPr>
          <w:rFonts w:ascii="Arial" w:hAnsi="Arial" w:cs="Arial"/>
          <w:i/>
          <w:iCs/>
        </w:rPr>
        <w:t>Tolsero</w:t>
      </w:r>
      <w:r w:rsidRPr="00391AC2">
        <w:rPr>
          <w:rFonts w:ascii="Arial" w:hAnsi="Arial" w:cs="Arial"/>
          <w:i/>
          <w:iCs/>
        </w:rPr>
        <w:t xml:space="preserve"> dunque la pietra. Gesù allora alzò gli occhi e disse: «Padre, ti rendo grazie perché mi hai ascoltato. </w:t>
      </w:r>
      <w:r w:rsidR="00BF58BB" w:rsidRPr="00391AC2">
        <w:rPr>
          <w:rFonts w:ascii="Arial" w:hAnsi="Arial" w:cs="Arial"/>
          <w:i/>
          <w:iCs/>
        </w:rPr>
        <w:t>Io</w:t>
      </w:r>
      <w:r w:rsidRPr="00391AC2">
        <w:rPr>
          <w:rFonts w:ascii="Arial" w:hAnsi="Arial" w:cs="Arial"/>
          <w:i/>
          <w:iCs/>
        </w:rPr>
        <w:t xml:space="preserve"> sapevo che mi dai sempre ascolto, ma l’ho detto per la gente che mi sta attorno, perché credano che tu mi hai mandato». </w:t>
      </w:r>
      <w:r w:rsidR="00BF58BB" w:rsidRPr="00391AC2">
        <w:rPr>
          <w:rFonts w:ascii="Arial" w:hAnsi="Arial" w:cs="Arial"/>
          <w:i/>
          <w:iCs/>
        </w:rPr>
        <w:t>Detto</w:t>
      </w:r>
      <w:r w:rsidRPr="00391AC2">
        <w:rPr>
          <w:rFonts w:ascii="Arial" w:hAnsi="Arial" w:cs="Arial"/>
          <w:i/>
          <w:iCs/>
        </w:rPr>
        <w:t xml:space="preserve"> questo, gridò a gran voce: «Lazzaro, vieni fuori!». 44Il morto uscì, i piedi e le mani legati con bende, e il viso avvolto da un sudario. Gesù disse loro: «Liberàtelo e lasciàtelo andare».</w:t>
      </w:r>
      <w:r w:rsidRPr="00391AC2">
        <w:rPr>
          <w:rFonts w:ascii="Arial" w:hAnsi="Arial" w:cs="Arial"/>
          <w:i/>
          <w:iCs/>
        </w:rPr>
        <w:t xml:space="preserve"> </w:t>
      </w:r>
      <w:r w:rsidR="00BF58BB" w:rsidRPr="00391AC2">
        <w:rPr>
          <w:rFonts w:ascii="Arial" w:hAnsi="Arial" w:cs="Arial"/>
          <w:i/>
          <w:iCs/>
        </w:rPr>
        <w:t>Molti</w:t>
      </w:r>
      <w:r w:rsidRPr="00391AC2">
        <w:rPr>
          <w:rFonts w:ascii="Arial" w:hAnsi="Arial" w:cs="Arial"/>
          <w:i/>
          <w:iCs/>
        </w:rPr>
        <w:t xml:space="preserve"> dei Giudei che erano venuti da Maria, alla vista di ciò che egli aveva compiuto, credettero in lui. </w:t>
      </w:r>
      <w:r w:rsidR="00BF58BB" w:rsidRPr="00391AC2">
        <w:rPr>
          <w:rFonts w:ascii="Arial" w:hAnsi="Arial" w:cs="Arial"/>
          <w:i/>
          <w:iCs/>
        </w:rPr>
        <w:t>Ma</w:t>
      </w:r>
      <w:r w:rsidRPr="00391AC2">
        <w:rPr>
          <w:rFonts w:ascii="Arial" w:hAnsi="Arial" w:cs="Arial"/>
          <w:i/>
          <w:iCs/>
        </w:rPr>
        <w:t xml:space="preserve"> alcuni di loro andarono dai farisei e riferirono loro quello che Gesù aveva fatto. </w:t>
      </w:r>
      <w:r w:rsidRPr="00391AC2">
        <w:rPr>
          <w:rFonts w:ascii="Arial" w:hAnsi="Arial" w:cs="Arial"/>
          <w:i/>
          <w:iCs/>
        </w:rPr>
        <w:t xml:space="preserve"> </w:t>
      </w:r>
      <w:r w:rsidR="00BF58BB" w:rsidRPr="00391AC2">
        <w:rPr>
          <w:rFonts w:ascii="Arial" w:hAnsi="Arial" w:cs="Arial"/>
          <w:i/>
          <w:iCs/>
        </w:rPr>
        <w:t>Allora</w:t>
      </w:r>
      <w:r w:rsidRPr="00391AC2">
        <w:rPr>
          <w:rFonts w:ascii="Arial" w:hAnsi="Arial" w:cs="Arial"/>
          <w:i/>
          <w:iCs/>
        </w:rPr>
        <w:t xml:space="preserve"> i capi dei sacerdoti e i farisei riunirono il sinedrio e dissero: «Che cosa facciamo? Quest’uomo compie molti segni. </w:t>
      </w:r>
      <w:r w:rsidR="00BF58BB" w:rsidRPr="00391AC2">
        <w:rPr>
          <w:rFonts w:ascii="Arial" w:hAnsi="Arial" w:cs="Arial"/>
          <w:i/>
          <w:iCs/>
        </w:rPr>
        <w:t>Se</w:t>
      </w:r>
      <w:r w:rsidRPr="00391AC2">
        <w:rPr>
          <w:rFonts w:ascii="Arial" w:hAnsi="Arial" w:cs="Arial"/>
          <w:i/>
          <w:iCs/>
        </w:rPr>
        <w:t xml:space="preserve"> lo lasciamo continuare così, tutti crederanno in lui, verranno i Romani e distruggeranno il nostro tempio e la nostra nazione». </w:t>
      </w:r>
      <w:r w:rsidR="00BF58BB" w:rsidRPr="00391AC2">
        <w:rPr>
          <w:rFonts w:ascii="Arial" w:hAnsi="Arial" w:cs="Arial"/>
          <w:i/>
          <w:iCs/>
        </w:rPr>
        <w:t>Ma</w:t>
      </w:r>
      <w:r w:rsidRPr="00391AC2">
        <w:rPr>
          <w:rFonts w:ascii="Arial" w:hAnsi="Arial" w:cs="Arial"/>
          <w:i/>
          <w:iCs/>
        </w:rPr>
        <w:t xml:space="preserve"> uno di loro, Caifa, che era sommo sacerdote quell’anno, disse loro: «Voi non capite nulla! </w:t>
      </w:r>
      <w:r w:rsidR="00BF58BB" w:rsidRPr="00391AC2">
        <w:rPr>
          <w:rFonts w:ascii="Arial" w:hAnsi="Arial" w:cs="Arial"/>
          <w:i/>
          <w:iCs/>
        </w:rPr>
        <w:t>Non</w:t>
      </w:r>
      <w:r w:rsidRPr="00391AC2">
        <w:rPr>
          <w:rFonts w:ascii="Arial" w:hAnsi="Arial" w:cs="Arial"/>
          <w:i/>
          <w:iCs/>
        </w:rPr>
        <w:t xml:space="preserve"> vi rendete conto che è conveniente per voi che un solo uomo muoia per il popolo, e non vada in rovina la nazione intera!». </w:t>
      </w:r>
      <w:r w:rsidR="00BF58BB" w:rsidRPr="00391AC2">
        <w:rPr>
          <w:rFonts w:ascii="Arial" w:hAnsi="Arial" w:cs="Arial"/>
          <w:i/>
          <w:iCs/>
        </w:rPr>
        <w:t>Questo</w:t>
      </w:r>
      <w:r w:rsidRPr="00391AC2">
        <w:rPr>
          <w:rFonts w:ascii="Arial" w:hAnsi="Arial" w:cs="Arial"/>
          <w:i/>
          <w:iCs/>
        </w:rPr>
        <w:t xml:space="preserve"> però non lo disse da se stesso, ma, essendo sommo sacerdote quell’anno, profetizzò che Gesù doveva morire per la nazione; </w:t>
      </w:r>
      <w:r w:rsidR="00BF58BB" w:rsidRPr="00391AC2">
        <w:rPr>
          <w:rFonts w:ascii="Arial" w:hAnsi="Arial" w:cs="Arial"/>
          <w:i/>
          <w:iCs/>
        </w:rPr>
        <w:t>e</w:t>
      </w:r>
      <w:r w:rsidRPr="00391AC2">
        <w:rPr>
          <w:rFonts w:ascii="Arial" w:hAnsi="Arial" w:cs="Arial"/>
          <w:i/>
          <w:iCs/>
        </w:rPr>
        <w:t xml:space="preserve"> non soltanto per la nazione, ma anche per riunire insieme i figli di Dio che erano dispersi. </w:t>
      </w:r>
      <w:r w:rsidR="00BF58BB" w:rsidRPr="00391AC2">
        <w:rPr>
          <w:rFonts w:ascii="Arial" w:hAnsi="Arial" w:cs="Arial"/>
          <w:i/>
          <w:iCs/>
        </w:rPr>
        <w:t>Da</w:t>
      </w:r>
      <w:r w:rsidRPr="00391AC2">
        <w:rPr>
          <w:rFonts w:ascii="Arial" w:hAnsi="Arial" w:cs="Arial"/>
          <w:i/>
          <w:iCs/>
        </w:rPr>
        <w:t xml:space="preserve"> quel giorno dunque decisero di ucciderlo</w:t>
      </w:r>
      <w:r w:rsidRPr="00391AC2">
        <w:rPr>
          <w:rFonts w:ascii="Arial" w:hAnsi="Arial" w:cs="Arial"/>
          <w:i/>
          <w:iCs/>
        </w:rPr>
        <w:t xml:space="preserve"> (Gv 11,34-53). </w:t>
      </w:r>
    </w:p>
    <w:p w14:paraId="2894DFE6" w14:textId="5F0BAC1D" w:rsidR="003B2E5F" w:rsidRPr="00391AC2" w:rsidRDefault="003B2E5F" w:rsidP="003B2E5F">
      <w:pPr>
        <w:spacing w:after="120"/>
        <w:jc w:val="both"/>
        <w:rPr>
          <w:rFonts w:ascii="Arial" w:hAnsi="Arial" w:cs="Arial"/>
        </w:rPr>
      </w:pPr>
      <w:r w:rsidRPr="00391AC2">
        <w:rPr>
          <w:rFonts w:ascii="Arial" w:hAnsi="Arial" w:cs="Arial"/>
        </w:rPr>
        <w:t xml:space="preserve">Nelle Nozze di Cana chi è all’origine del miracolo è la Vergine Maria. Quale grande significato teologico, cristologico, soteriologico, mariologico porta in sé questa grande opera di Gesù? </w:t>
      </w:r>
      <w:r w:rsidR="00186ABE" w:rsidRPr="00391AC2">
        <w:rPr>
          <w:rFonts w:ascii="Arial" w:hAnsi="Arial" w:cs="Arial"/>
        </w:rPr>
        <w:t xml:space="preserve">Ciò che nello Spirito Santo l’Apostolo Giovanni scrive, noi nello Spirito Santo dobbiamo anche leggerlo e comprenderlo nella sua verità. Ecco, nello Spirito Santo, </w:t>
      </w:r>
      <w:r w:rsidR="00391AC2" w:rsidRPr="00391AC2">
        <w:rPr>
          <w:rFonts w:ascii="Arial" w:hAnsi="Arial" w:cs="Arial"/>
        </w:rPr>
        <w:t xml:space="preserve">quanto </w:t>
      </w:r>
      <w:r w:rsidR="00186ABE" w:rsidRPr="00391AC2">
        <w:rPr>
          <w:rFonts w:ascii="Arial" w:hAnsi="Arial" w:cs="Arial"/>
        </w:rPr>
        <w:t xml:space="preserve">è giusto che noi diciamo: </w:t>
      </w:r>
      <w:r w:rsidR="00391AC2" w:rsidRPr="00391AC2">
        <w:rPr>
          <w:rFonts w:ascii="Arial" w:hAnsi="Arial" w:cs="Arial"/>
        </w:rPr>
        <w:t xml:space="preserve">come </w:t>
      </w:r>
      <w:r w:rsidR="00186ABE" w:rsidRPr="00391AC2">
        <w:rPr>
          <w:rFonts w:ascii="Arial" w:hAnsi="Arial" w:cs="Arial"/>
        </w:rPr>
        <w:t xml:space="preserve">nell’opera della perdizione dell’umanità tutto è iniziato dalla donna, così nell’opera della salvezza tutto deve iniziare dalla Donna. Cristo è la Salvezza, la Redenzione, la Verità, la Grazia, la Vita eterna, la Giustizia, la Pace. Come il Verbo si è </w:t>
      </w:r>
      <w:r w:rsidR="00391AC2" w:rsidRPr="00391AC2">
        <w:rPr>
          <w:rFonts w:ascii="Arial" w:hAnsi="Arial" w:cs="Arial"/>
        </w:rPr>
        <w:t xml:space="preserve">fatto </w:t>
      </w:r>
      <w:r w:rsidR="00186ABE" w:rsidRPr="00391AC2">
        <w:rPr>
          <w:rFonts w:ascii="Arial" w:hAnsi="Arial" w:cs="Arial"/>
        </w:rPr>
        <w:t xml:space="preserve">carne nel seno della Vergine Maria per opera dello Spirito Santo, così Cristo Gesù deve farsi Salvezza, Redenzione, Verità, Grazia, </w:t>
      </w:r>
      <w:r w:rsidR="00391AC2" w:rsidRPr="00391AC2">
        <w:rPr>
          <w:rFonts w:ascii="Arial" w:hAnsi="Arial" w:cs="Arial"/>
        </w:rPr>
        <w:t>V</w:t>
      </w:r>
      <w:r w:rsidR="00186ABE" w:rsidRPr="00391AC2">
        <w:rPr>
          <w:rFonts w:ascii="Arial" w:hAnsi="Arial" w:cs="Arial"/>
        </w:rPr>
        <w:t>ita eterna, Giustizia, Pace per ogni uomo e prima di tutto per i discepoli, per richiesta della Vergine Maria, sempre mossa, ispirata, condotta dallo Spirito Santo. Tutto, sempre, deve avere inizio nella storia della salvezza di ogni uomo dal cuore orante della Madre di Dio e Madre nostra.</w:t>
      </w:r>
    </w:p>
    <w:p w14:paraId="10DF8244" w14:textId="049478E9" w:rsidR="000B02B1" w:rsidRPr="00391AC2" w:rsidRDefault="002941B2" w:rsidP="002941B2">
      <w:pPr>
        <w:spacing w:after="120"/>
        <w:jc w:val="both"/>
        <w:rPr>
          <w:rFonts w:ascii="Arial" w:hAnsi="Arial" w:cs="Arial"/>
          <w:i/>
          <w:iCs/>
        </w:rPr>
      </w:pPr>
      <w:r w:rsidRPr="00391AC2">
        <w:rPr>
          <w:rFonts w:ascii="Arial" w:hAnsi="Arial" w:cs="Arial"/>
          <w:i/>
          <w:iCs/>
        </w:rPr>
        <w:t xml:space="preserve">Il terzo giorno vi fu una festa di nozze a Cana di Galilea e c’era la madre di Gesù. </w:t>
      </w:r>
      <w:r w:rsidR="002808B8" w:rsidRPr="00391AC2">
        <w:rPr>
          <w:rFonts w:ascii="Arial" w:hAnsi="Arial" w:cs="Arial"/>
          <w:i/>
          <w:iCs/>
        </w:rPr>
        <w:t>Fu</w:t>
      </w:r>
      <w:r w:rsidRPr="00391AC2">
        <w:rPr>
          <w:rFonts w:ascii="Arial" w:hAnsi="Arial" w:cs="Arial"/>
          <w:i/>
          <w:iCs/>
        </w:rPr>
        <w:t xml:space="preserve"> invitato alle nozze anche Gesù con i suoi discepoli. </w:t>
      </w:r>
      <w:r w:rsidR="002808B8" w:rsidRPr="00391AC2">
        <w:rPr>
          <w:rFonts w:ascii="Arial" w:hAnsi="Arial" w:cs="Arial"/>
          <w:i/>
          <w:iCs/>
        </w:rPr>
        <w:t>Venuto</w:t>
      </w:r>
      <w:r w:rsidRPr="00391AC2">
        <w:rPr>
          <w:rFonts w:ascii="Arial" w:hAnsi="Arial" w:cs="Arial"/>
          <w:i/>
          <w:iCs/>
        </w:rPr>
        <w:t xml:space="preserve"> a mancare il vino, la madre di Gesù gli disse: «Non hanno vino». </w:t>
      </w:r>
      <w:r w:rsidR="002808B8" w:rsidRPr="00391AC2">
        <w:rPr>
          <w:rFonts w:ascii="Arial" w:hAnsi="Arial" w:cs="Arial"/>
          <w:i/>
          <w:iCs/>
        </w:rPr>
        <w:t>E</w:t>
      </w:r>
      <w:r w:rsidRPr="00391AC2">
        <w:rPr>
          <w:rFonts w:ascii="Arial" w:hAnsi="Arial" w:cs="Arial"/>
          <w:i/>
          <w:iCs/>
        </w:rPr>
        <w:t xml:space="preserve"> Gesù le rispose: «Donna, che vuoi da me? Non è ancora giunta la mia ora». </w:t>
      </w:r>
      <w:r w:rsidR="002808B8" w:rsidRPr="00391AC2">
        <w:rPr>
          <w:rFonts w:ascii="Arial" w:hAnsi="Arial" w:cs="Arial"/>
          <w:i/>
          <w:iCs/>
        </w:rPr>
        <w:t>Sua</w:t>
      </w:r>
      <w:r w:rsidRPr="00391AC2">
        <w:rPr>
          <w:rFonts w:ascii="Arial" w:hAnsi="Arial" w:cs="Arial"/>
          <w:i/>
          <w:iCs/>
        </w:rPr>
        <w:t xml:space="preserve"> madre disse ai servitori: «Qualsiasi cosa vi dica, fatela».</w:t>
      </w:r>
      <w:r w:rsidR="002808B8" w:rsidRPr="00391AC2">
        <w:rPr>
          <w:rFonts w:ascii="Arial" w:hAnsi="Arial" w:cs="Arial"/>
          <w:i/>
          <w:iCs/>
        </w:rPr>
        <w:t xml:space="preserve"> Vi</w:t>
      </w:r>
      <w:r w:rsidRPr="00391AC2">
        <w:rPr>
          <w:rFonts w:ascii="Arial" w:hAnsi="Arial" w:cs="Arial"/>
          <w:i/>
          <w:iCs/>
        </w:rPr>
        <w:t xml:space="preserve"> erano là sei anfore di pietra per la purificazione rituale dei Giudei, contenenti ciascuna da ottanta a centoventi litri. </w:t>
      </w:r>
      <w:r w:rsidR="002808B8" w:rsidRPr="00391AC2">
        <w:rPr>
          <w:rFonts w:ascii="Arial" w:hAnsi="Arial" w:cs="Arial"/>
          <w:i/>
          <w:iCs/>
        </w:rPr>
        <w:t>E</w:t>
      </w:r>
      <w:r w:rsidRPr="00391AC2">
        <w:rPr>
          <w:rFonts w:ascii="Arial" w:hAnsi="Arial" w:cs="Arial"/>
          <w:i/>
          <w:iCs/>
        </w:rPr>
        <w:t xml:space="preserve"> Gesù disse loro: «Riempite d’acqua le anfore»; e le riempirono fino all’orlo. </w:t>
      </w:r>
      <w:r w:rsidR="002808B8" w:rsidRPr="00391AC2">
        <w:rPr>
          <w:rFonts w:ascii="Arial" w:hAnsi="Arial" w:cs="Arial"/>
          <w:i/>
          <w:iCs/>
        </w:rPr>
        <w:t>Disse</w:t>
      </w:r>
      <w:r w:rsidRPr="00391AC2">
        <w:rPr>
          <w:rFonts w:ascii="Arial" w:hAnsi="Arial" w:cs="Arial"/>
          <w:i/>
          <w:iCs/>
        </w:rPr>
        <w:t xml:space="preserve"> loro di nuovo: «Ora prendetene e portatene a colui che dirige il banchetto». Ed essi gliene portarono. </w:t>
      </w:r>
      <w:r w:rsidR="002808B8" w:rsidRPr="00391AC2">
        <w:rPr>
          <w:rFonts w:ascii="Arial" w:hAnsi="Arial" w:cs="Arial"/>
          <w:i/>
          <w:iCs/>
        </w:rPr>
        <w:t>Come</w:t>
      </w:r>
      <w:r w:rsidRPr="00391AC2">
        <w:rPr>
          <w:rFonts w:ascii="Arial" w:hAnsi="Arial" w:cs="Arial"/>
          <w:i/>
          <w:iCs/>
        </w:rPr>
        <w:t xml:space="preserve"> ebbe assaggiato l’acqua diventata vino, colui che dirigeva il banchetto – il quale non sapeva da dove venisse, ma lo sapevano i servitori che avevano preso l’acqua – chiamò lo sposo e gli disse: «Tutti mettono in tavola il vino buono all’inizio e, quando si è già bevuto molto, quello meno buono. Tu invece hai tenuto da parte il vino buono finora». </w:t>
      </w:r>
      <w:r w:rsidR="002808B8" w:rsidRPr="00391AC2">
        <w:rPr>
          <w:rFonts w:ascii="Arial" w:hAnsi="Arial" w:cs="Arial"/>
          <w:i/>
          <w:iCs/>
        </w:rPr>
        <w:t xml:space="preserve"> Questo</w:t>
      </w:r>
      <w:r w:rsidRPr="00391AC2">
        <w:rPr>
          <w:rFonts w:ascii="Arial" w:hAnsi="Arial" w:cs="Arial"/>
          <w:i/>
          <w:iCs/>
        </w:rPr>
        <w:t xml:space="preserve">, a Cana di Galilea, fu l’inizio dei segni compiuti da Gesù; egli manifestò la sua gloria e i suoi discepoli credettero in lui. </w:t>
      </w:r>
      <w:r w:rsidR="009479CD" w:rsidRPr="00391AC2">
        <w:rPr>
          <w:rFonts w:ascii="Arial" w:hAnsi="Arial" w:cs="Arial"/>
          <w:i/>
          <w:iCs/>
        </w:rPr>
        <w:t>(</w:t>
      </w:r>
      <w:r w:rsidR="00790C81" w:rsidRPr="00391AC2">
        <w:rPr>
          <w:rFonts w:ascii="Arial" w:hAnsi="Arial" w:cs="Arial"/>
          <w:i/>
          <w:iCs/>
        </w:rPr>
        <w:t>Gv</w:t>
      </w:r>
      <w:r w:rsidR="00D03800" w:rsidRPr="00391AC2">
        <w:rPr>
          <w:rFonts w:ascii="Arial" w:hAnsi="Arial" w:cs="Arial"/>
          <w:i/>
          <w:iCs/>
        </w:rPr>
        <w:t xml:space="preserve"> </w:t>
      </w:r>
      <w:r w:rsidRPr="00391AC2">
        <w:rPr>
          <w:rFonts w:ascii="Arial" w:hAnsi="Arial" w:cs="Arial"/>
          <w:i/>
          <w:iCs/>
        </w:rPr>
        <w:t>2</w:t>
      </w:r>
      <w:r w:rsidR="009479CD" w:rsidRPr="00391AC2">
        <w:rPr>
          <w:rFonts w:ascii="Arial" w:hAnsi="Arial" w:cs="Arial"/>
          <w:i/>
          <w:iCs/>
        </w:rPr>
        <w:t>,</w:t>
      </w:r>
      <w:r w:rsidRPr="00391AC2">
        <w:rPr>
          <w:rFonts w:ascii="Arial" w:hAnsi="Arial" w:cs="Arial"/>
          <w:i/>
          <w:iCs/>
        </w:rPr>
        <w:t>1</w:t>
      </w:r>
      <w:r w:rsidR="00920213" w:rsidRPr="00391AC2">
        <w:rPr>
          <w:rFonts w:ascii="Arial" w:hAnsi="Arial" w:cs="Arial"/>
          <w:i/>
          <w:iCs/>
        </w:rPr>
        <w:t>-</w:t>
      </w:r>
      <w:r w:rsidRPr="00391AC2">
        <w:rPr>
          <w:rFonts w:ascii="Arial" w:hAnsi="Arial" w:cs="Arial"/>
          <w:i/>
          <w:iCs/>
        </w:rPr>
        <w:t>11</w:t>
      </w:r>
      <w:r w:rsidR="00920213" w:rsidRPr="00391AC2">
        <w:rPr>
          <w:rFonts w:ascii="Arial" w:hAnsi="Arial" w:cs="Arial"/>
          <w:i/>
          <w:iCs/>
        </w:rPr>
        <w:t xml:space="preserve">). </w:t>
      </w:r>
      <w:r w:rsidR="003542F4" w:rsidRPr="00391AC2">
        <w:rPr>
          <w:rFonts w:ascii="Arial" w:hAnsi="Arial" w:cs="Arial"/>
          <w:i/>
          <w:iCs/>
        </w:rPr>
        <w:t xml:space="preserve"> </w:t>
      </w:r>
      <w:r w:rsidRPr="00391AC2">
        <w:rPr>
          <w:rFonts w:ascii="Arial" w:hAnsi="Arial" w:cs="Arial"/>
          <w:i/>
          <w:iCs/>
        </w:rPr>
        <w:t xml:space="preserve"> </w:t>
      </w:r>
    </w:p>
    <w:p w14:paraId="58E3599E" w14:textId="77777777" w:rsidR="00391AC2" w:rsidRDefault="00BF58BB" w:rsidP="00BF58BB">
      <w:pPr>
        <w:spacing w:after="120"/>
        <w:jc w:val="both"/>
        <w:rPr>
          <w:rFonts w:ascii="Arial" w:hAnsi="Arial" w:cs="Arial"/>
        </w:rPr>
      </w:pPr>
      <w:r w:rsidRPr="00391AC2">
        <w:rPr>
          <w:rFonts w:ascii="Arial" w:hAnsi="Arial" w:cs="Arial"/>
        </w:rPr>
        <w:t>Noi che scriviamo possiamo attestare che sempre la Vergine Maria è stata all’inizio di ogni intervento di Cristo Gesù sulla nostra vita. Sempre Lei, mossa dallo Spirito Santo, ha innalzato al figlio suo la sua ardente preghiera per la salvezza della nostra vita</w:t>
      </w:r>
      <w:r w:rsidR="00391AC2" w:rsidRPr="00391AC2">
        <w:rPr>
          <w:rFonts w:ascii="Arial" w:hAnsi="Arial" w:cs="Arial"/>
        </w:rPr>
        <w:t xml:space="preserve">  e </w:t>
      </w:r>
      <w:r w:rsidRPr="00391AC2">
        <w:rPr>
          <w:rFonts w:ascii="Arial" w:hAnsi="Arial" w:cs="Arial"/>
        </w:rPr>
        <w:t xml:space="preserve">anche per rimetterla sul giusto cammino, quando </w:t>
      </w:r>
      <w:r w:rsidR="00391AC2" w:rsidRPr="00391AC2">
        <w:rPr>
          <w:rFonts w:ascii="Arial" w:hAnsi="Arial" w:cs="Arial"/>
        </w:rPr>
        <w:t xml:space="preserve">Lei </w:t>
      </w:r>
      <w:r w:rsidRPr="00391AC2">
        <w:rPr>
          <w:rFonts w:ascii="Arial" w:hAnsi="Arial" w:cs="Arial"/>
        </w:rPr>
        <w:t>vedeva che la tentazione avrebbe voluto sottrarla alla purezza e santità, verità e giustizia, secondo il Vangelo del Figlio suo. Lei sempre</w:t>
      </w:r>
      <w:r w:rsidR="00391AC2" w:rsidRPr="00391AC2">
        <w:rPr>
          <w:rFonts w:ascii="Arial" w:hAnsi="Arial" w:cs="Arial"/>
        </w:rPr>
        <w:t xml:space="preserve"> è all’inizio anche di </w:t>
      </w:r>
      <w:r w:rsidRPr="00391AC2">
        <w:rPr>
          <w:rFonts w:ascii="Arial" w:hAnsi="Arial" w:cs="Arial"/>
        </w:rPr>
        <w:t>ogni più piccola rettifica necessaria per essere fedeli alla missione che Lei ci aveva affidato e tutt’oggi ci affida e ci conferma. A Lei il nostro grazia eterno. No</w:t>
      </w:r>
      <w:r w:rsidR="00391AC2" w:rsidRPr="00391AC2">
        <w:rPr>
          <w:rFonts w:ascii="Arial" w:hAnsi="Arial" w:cs="Arial"/>
        </w:rPr>
        <w:t>n</w:t>
      </w:r>
      <w:r w:rsidRPr="00391AC2">
        <w:rPr>
          <w:rFonts w:ascii="Arial" w:hAnsi="Arial" w:cs="Arial"/>
        </w:rPr>
        <w:t xml:space="preserve"> ha permesso che ci smarrissimo. Ci ha conservati nella volontà del Figlio suo. Per questo il nostro grazia sale a Lei per l’eternità.</w:t>
      </w:r>
    </w:p>
    <w:p w14:paraId="50325DD6" w14:textId="617822FE" w:rsidR="00636D20" w:rsidRPr="00391AC2" w:rsidRDefault="00BF58BB" w:rsidP="00391AC2">
      <w:pPr>
        <w:spacing w:after="120"/>
        <w:jc w:val="right"/>
        <w:rPr>
          <w:rFonts w:ascii="Arial" w:hAnsi="Arial" w:cs="Arial"/>
        </w:rPr>
      </w:pPr>
      <w:r w:rsidRPr="00391AC2">
        <w:rPr>
          <w:rFonts w:ascii="Arial" w:hAnsi="Arial" w:cs="Arial"/>
        </w:rPr>
        <w:t xml:space="preserve">  </w:t>
      </w:r>
      <w:r w:rsidR="00BC5F7E" w:rsidRPr="00391AC2">
        <w:rPr>
          <w:rFonts w:ascii="Arial" w:hAnsi="Arial" w:cs="Arial"/>
        </w:rPr>
        <w:t xml:space="preserve">03 Ottobre </w:t>
      </w:r>
      <w:r w:rsidR="00636D20" w:rsidRPr="00391AC2">
        <w:rPr>
          <w:rFonts w:ascii="Arial" w:hAnsi="Arial" w:cs="Arial"/>
        </w:rPr>
        <w:t>202</w:t>
      </w:r>
      <w:r w:rsidR="00765AB4" w:rsidRPr="00391AC2">
        <w:rPr>
          <w:rFonts w:ascii="Arial" w:hAnsi="Arial" w:cs="Arial"/>
        </w:rPr>
        <w:t>7</w:t>
      </w:r>
    </w:p>
    <w:sectPr w:rsidR="00636D20" w:rsidRPr="00391AC2" w:rsidSect="00391AC2">
      <w:type w:val="oddPage"/>
      <w:pgSz w:w="11906" w:h="16838" w:code="9"/>
      <w:pgMar w:top="284" w:right="1418"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ABE"/>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B8"/>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1AC2"/>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2E5F"/>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113"/>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4FB"/>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77C"/>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9F7E20"/>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48FD"/>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8BB"/>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3AD9"/>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1859</Words>
  <Characters>10602</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2026-07-23T15:15:00Z</dcterms:created>
  <dcterms:modified xsi:type="dcterms:W3CDTF">2026-07-25T09:40:00Z</dcterms:modified>
</cp:coreProperties>
</file>